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36FA0" w:rsidRPr="004E15B7" w:rsidRDefault="00036FA0" w:rsidP="00036FA0">
      <w:pPr>
        <w:shd w:val="clear" w:color="auto" w:fill="FFFFFF"/>
        <w:spacing w:before="161" w:after="161"/>
        <w:jc w:val="left"/>
        <w:outlineLvl w:val="0"/>
        <w:rPr>
          <w:rFonts w:eastAsia="Times New Roman" w:cs="Arial"/>
          <w:b/>
          <w:bCs/>
          <w:color w:val="212529"/>
          <w:kern w:val="36"/>
          <w:lang w:eastAsia="pl-PL"/>
        </w:rPr>
      </w:pPr>
      <w:r w:rsidRPr="004E15B7">
        <w:rPr>
          <w:rFonts w:eastAsia="Times New Roman" w:cs="Arial"/>
          <w:b/>
          <w:bCs/>
          <w:color w:val="212529"/>
          <w:kern w:val="36"/>
          <w:lang w:eastAsia="pl-PL"/>
        </w:rPr>
        <w:fldChar w:fldCharType="begin"/>
      </w:r>
      <w:r w:rsidRPr="004E15B7">
        <w:rPr>
          <w:rFonts w:eastAsia="Times New Roman" w:cs="Arial"/>
          <w:b/>
          <w:bCs/>
          <w:color w:val="212529"/>
          <w:kern w:val="36"/>
          <w:lang w:eastAsia="pl-PL"/>
        </w:rPr>
        <w:instrText xml:space="preserve"> HYPERLINK "https://znp.edu.pl/wniosek-znp-do-ministerstwa-cyfryzacji-dot-rozszerzenia-grupy-nauczycieli-uprawnionych-do-bonu-na-laptop/" \o "Wniosek ZNP do Ministerstwa Cyfryzacji dot. rozszerzenia grupy nauczycieli uprawnionych do bonu na laptop" </w:instrText>
      </w:r>
      <w:r w:rsidRPr="004E15B7">
        <w:rPr>
          <w:rFonts w:eastAsia="Times New Roman" w:cs="Arial"/>
          <w:b/>
          <w:bCs/>
          <w:color w:val="212529"/>
          <w:kern w:val="36"/>
          <w:lang w:eastAsia="pl-PL"/>
        </w:rPr>
        <w:fldChar w:fldCharType="separate"/>
      </w:r>
      <w:r w:rsidRPr="004E15B7">
        <w:rPr>
          <w:rFonts w:eastAsia="Times New Roman" w:cs="Arial"/>
          <w:b/>
          <w:bCs/>
          <w:color w:val="444444"/>
          <w:kern w:val="36"/>
          <w:lang w:eastAsia="pl-PL"/>
        </w:rPr>
        <w:t>Wniosek ZNP do Ministerstwa Cyfryzacji dot. rozszerzenia grupy nauczycieli uprawnionych do bonu na laptop</w:t>
      </w:r>
      <w:r w:rsidRPr="004E15B7">
        <w:rPr>
          <w:rFonts w:eastAsia="Times New Roman" w:cs="Arial"/>
          <w:b/>
          <w:bCs/>
          <w:color w:val="212529"/>
          <w:kern w:val="36"/>
          <w:lang w:eastAsia="pl-PL"/>
        </w:rPr>
        <w:fldChar w:fldCharType="end"/>
      </w:r>
    </w:p>
    <w:bookmarkEnd w:id="0"/>
    <w:p w:rsidR="00036FA0" w:rsidRPr="00036FA0" w:rsidRDefault="00036FA0" w:rsidP="00036FA0">
      <w:pPr>
        <w:jc w:val="left"/>
        <w:rPr>
          <w:rFonts w:eastAsia="Times New Roman" w:cs="Arial"/>
          <w:lang w:eastAsia="pl-PL"/>
        </w:rPr>
      </w:pPr>
    </w:p>
    <w:p w:rsidR="00036FA0" w:rsidRPr="00036FA0" w:rsidRDefault="00036FA0" w:rsidP="00036FA0">
      <w:pPr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Związek Nauczycielstwa Polskiego w piśmie do Ministra Cyfryzacji z 16 stycznia 2024 roku wnioskuje o:</w:t>
      </w:r>
    </w:p>
    <w:p w:rsidR="00036FA0" w:rsidRPr="00036FA0" w:rsidRDefault="00036FA0" w:rsidP="00036FA0">
      <w:pPr>
        <w:numPr>
          <w:ilvl w:val="0"/>
          <w:numId w:val="1"/>
        </w:numPr>
        <w:tabs>
          <w:tab w:val="clear" w:pos="720"/>
        </w:tabs>
        <w:ind w:left="426" w:hanging="284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włączenie nauczycieli przedszkoli i poradni psychologiczno-pedagogicznych do grupy nauczycieli uprawnionych do bonów na laptop,</w:t>
      </w:r>
    </w:p>
    <w:p w:rsidR="00036FA0" w:rsidRPr="00036FA0" w:rsidRDefault="00036FA0" w:rsidP="00036FA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284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przyspieszenie objęcia bonami na laptop nauczycieli klas I – III szkół podstawowych oraz nauczycieli szkół ponadpodstawowych,</w:t>
      </w:r>
    </w:p>
    <w:p w:rsidR="00036FA0" w:rsidRPr="00036FA0" w:rsidRDefault="00036FA0" w:rsidP="00036FA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284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rozpoczęcie dyskusji o koordynacji działań w zakresie cyfryzacji placówek oświatowych w kontekście tworzonej przez MEN Polityki Cyfrowej Transformacji Edukacji,</w:t>
      </w:r>
    </w:p>
    <w:p w:rsidR="00036FA0" w:rsidRPr="00036FA0" w:rsidRDefault="00036FA0" w:rsidP="00036FA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284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spotkanie w celu omówienia powyższych tematów.</w:t>
      </w:r>
    </w:p>
    <w:p w:rsidR="00036FA0" w:rsidRPr="00036FA0" w:rsidRDefault="00036FA0" w:rsidP="00036FA0">
      <w:pPr>
        <w:spacing w:after="100" w:afterAutospacing="1"/>
        <w:jc w:val="center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b/>
          <w:bCs/>
          <w:lang w:eastAsia="pl-PL"/>
        </w:rPr>
        <w:t>LIST ZNP DO MC</w:t>
      </w:r>
    </w:p>
    <w:p w:rsidR="00036FA0" w:rsidRPr="00036FA0" w:rsidRDefault="00036FA0" w:rsidP="00036FA0">
      <w:pPr>
        <w:spacing w:after="100" w:afterAutospacing="1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Warszawa, 16.01.2024</w:t>
      </w:r>
    </w:p>
    <w:p w:rsidR="00036FA0" w:rsidRPr="00036FA0" w:rsidRDefault="00036FA0" w:rsidP="00036FA0">
      <w:pPr>
        <w:spacing w:after="100" w:afterAutospacing="1"/>
        <w:jc w:val="right"/>
        <w:rPr>
          <w:rFonts w:eastAsia="Times New Roman" w:cs="Arial"/>
          <w:lang w:eastAsia="pl-PL"/>
        </w:rPr>
      </w:pPr>
      <w:proofErr w:type="spellStart"/>
      <w:r w:rsidRPr="00036FA0">
        <w:rPr>
          <w:rFonts w:eastAsia="Times New Roman" w:cs="Arial"/>
          <w:b/>
          <w:bCs/>
          <w:lang w:eastAsia="pl-PL"/>
        </w:rPr>
        <w:t>Sz.P</w:t>
      </w:r>
      <w:proofErr w:type="spellEnd"/>
      <w:r w:rsidRPr="00036FA0">
        <w:rPr>
          <w:rFonts w:eastAsia="Times New Roman" w:cs="Arial"/>
          <w:b/>
          <w:bCs/>
          <w:lang w:eastAsia="pl-PL"/>
        </w:rPr>
        <w:t xml:space="preserve">. Krzysztof </w:t>
      </w:r>
      <w:proofErr w:type="spellStart"/>
      <w:r w:rsidRPr="00036FA0">
        <w:rPr>
          <w:rFonts w:eastAsia="Times New Roman" w:cs="Arial"/>
          <w:b/>
          <w:bCs/>
          <w:lang w:eastAsia="pl-PL"/>
        </w:rPr>
        <w:t>Gawkowski</w:t>
      </w:r>
      <w:proofErr w:type="spellEnd"/>
    </w:p>
    <w:p w:rsidR="00036FA0" w:rsidRPr="00036FA0" w:rsidRDefault="00036FA0" w:rsidP="00036FA0">
      <w:pPr>
        <w:spacing w:after="100" w:afterAutospacing="1"/>
        <w:jc w:val="righ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Wicepremier, Minister Cyfryzacji</w:t>
      </w:r>
    </w:p>
    <w:p w:rsidR="00036FA0" w:rsidRPr="00036FA0" w:rsidRDefault="00036FA0" w:rsidP="00036FA0">
      <w:pPr>
        <w:spacing w:after="100" w:afterAutospacing="1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i/>
          <w:iCs/>
          <w:lang w:eastAsia="pl-PL"/>
        </w:rPr>
        <w:t>Szanowny Panie Ministrze,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b/>
          <w:bCs/>
          <w:lang w:eastAsia="pl-PL"/>
        </w:rPr>
        <w:t xml:space="preserve">Związek Nauczycielstwa Polskiego apeluje o wprowadzenie zmian w ustawie </w:t>
      </w:r>
      <w:r>
        <w:rPr>
          <w:rFonts w:eastAsia="Times New Roman" w:cs="Arial"/>
          <w:b/>
          <w:bCs/>
          <w:lang w:eastAsia="pl-PL"/>
        </w:rPr>
        <w:br/>
      </w:r>
      <w:r w:rsidRPr="00036FA0">
        <w:rPr>
          <w:rFonts w:eastAsia="Times New Roman" w:cs="Arial"/>
          <w:b/>
          <w:bCs/>
          <w:lang w:eastAsia="pl-PL"/>
        </w:rPr>
        <w:t xml:space="preserve">z dnia 7 lipca 2023 r. o wsparciu rozwoju kompetencji cyfrowych uczniów </w:t>
      </w:r>
      <w:r>
        <w:rPr>
          <w:rFonts w:eastAsia="Times New Roman" w:cs="Arial"/>
          <w:b/>
          <w:bCs/>
          <w:lang w:eastAsia="pl-PL"/>
        </w:rPr>
        <w:br/>
      </w:r>
      <w:r w:rsidRPr="00036FA0">
        <w:rPr>
          <w:rFonts w:eastAsia="Times New Roman" w:cs="Arial"/>
          <w:b/>
          <w:bCs/>
          <w:lang w:eastAsia="pl-PL"/>
        </w:rPr>
        <w:t xml:space="preserve">i nauczycieli rozszerzających grupę uprawnionych do bonów na laptop </w:t>
      </w:r>
      <w:r>
        <w:rPr>
          <w:rFonts w:eastAsia="Times New Roman" w:cs="Arial"/>
          <w:b/>
          <w:bCs/>
          <w:lang w:eastAsia="pl-PL"/>
        </w:rPr>
        <w:br/>
      </w:r>
      <w:r w:rsidRPr="00036FA0">
        <w:rPr>
          <w:rFonts w:eastAsia="Times New Roman" w:cs="Arial"/>
          <w:b/>
          <w:bCs/>
          <w:lang w:eastAsia="pl-PL"/>
        </w:rPr>
        <w:t xml:space="preserve">o nauczycieli przedszkoli i Poradni </w:t>
      </w:r>
      <w:proofErr w:type="spellStart"/>
      <w:r w:rsidRPr="00036FA0">
        <w:rPr>
          <w:rFonts w:eastAsia="Times New Roman" w:cs="Arial"/>
          <w:b/>
          <w:bCs/>
          <w:lang w:eastAsia="pl-PL"/>
        </w:rPr>
        <w:t>Psychologiczno</w:t>
      </w:r>
      <w:proofErr w:type="spellEnd"/>
      <w:r w:rsidRPr="00036FA0">
        <w:rPr>
          <w:rFonts w:eastAsia="Times New Roman" w:cs="Arial"/>
          <w:b/>
          <w:bCs/>
          <w:lang w:eastAsia="pl-PL"/>
        </w:rPr>
        <w:t xml:space="preserve"> – Pedagogicznych.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 xml:space="preserve">Nauczyciele przedszkoli i PPP nie zostali objęci ustawą mimo licznych apeli strony społecznej, jak również zapewnień ze strony rządzących, iż wszyscy nauczyciele otrzymają bon na laptop. Co prawda Senat wprowadził poprawkę do ustawy o wsparciu rozwoju kompetencji cyfrowych uczniów i nauczycieli, rozszerzającą grupę uprawnionych do bonów o nauczycieli przedszkoli, ale Sejm ją odrzucił. Budzi to niezrozumienie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 xml:space="preserve">i poczucie niesprawiedliwości  wśród nauczycieli przedszkoli i Poradni </w:t>
      </w:r>
      <w:proofErr w:type="spellStart"/>
      <w:r w:rsidRPr="00036FA0">
        <w:rPr>
          <w:rFonts w:eastAsia="Times New Roman" w:cs="Arial"/>
          <w:lang w:eastAsia="pl-PL"/>
        </w:rPr>
        <w:t>Psychologiczno</w:t>
      </w:r>
      <w:proofErr w:type="spellEnd"/>
      <w:r w:rsidRPr="00036FA0">
        <w:rPr>
          <w:rFonts w:eastAsia="Times New Roman" w:cs="Arial"/>
          <w:lang w:eastAsia="pl-PL"/>
        </w:rPr>
        <w:t xml:space="preserve"> – Pedagogicznych. Są to grupy, które w codziennej pracy wykorzystują swój prywatny sprzęt do przygotowania pomocy dydaktycznych, urozmaicania zajęć przedszkolnych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 xml:space="preserve">i szkolnych a także do komunikacji z rodzicami. Już w przedszkolach prowadzone są zajęcia z elementami robotyki, kodowania oraz zajęcia, podczas których wykorzystywany jest  sprzęt komputerowy. Nauczyciele Poradni </w:t>
      </w:r>
      <w:proofErr w:type="spellStart"/>
      <w:r w:rsidRPr="00036FA0">
        <w:rPr>
          <w:rFonts w:eastAsia="Times New Roman" w:cs="Arial"/>
          <w:lang w:eastAsia="pl-PL"/>
        </w:rPr>
        <w:t>Psychologiczno</w:t>
      </w:r>
      <w:proofErr w:type="spellEnd"/>
      <w:r w:rsidRPr="00036FA0">
        <w:rPr>
          <w:rFonts w:eastAsia="Times New Roman" w:cs="Arial"/>
          <w:lang w:eastAsia="pl-PL"/>
        </w:rPr>
        <w:t xml:space="preserve"> – Pedagogicznych wykorzystują prywatny sprzęt sporządzając dokumentację, opinie, orzeczenia, jak również prowadząc badania i zajęcia z dziećmi i młodzieżą.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 xml:space="preserve">Potrzebę wyposażenia nauczycieli przedszkolnych w laptopy potwierdzają wyniki  badania „Cyfryzacja w przedszkolach: nowe wyzwania i perspektywy” przeprowadzonego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 xml:space="preserve">w październiku i listopadzie 2023 roku przez Instytut Badań Edukacyjnych. W badaniu wzięło udział 1982 dyrektorów oraz 4637 nauczycieli. Podczas badania dyrektorzy podkreślali istotę wykorzystania sprzętów cyfrowych w pracy dydaktycznej. Nauczyciele </w:t>
      </w:r>
      <w:r w:rsidRPr="00036FA0">
        <w:rPr>
          <w:rFonts w:eastAsia="Times New Roman" w:cs="Arial"/>
          <w:lang w:eastAsia="pl-PL"/>
        </w:rPr>
        <w:lastRenderedPageBreak/>
        <w:t>przedszkoli w swojej codziennej pracy regularnie korzystają  z laptopów – 91 proc., tablic interaktywnych – 72 proc., rzutników – 64 proc., robotów interaktywnych – 22 proc.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 xml:space="preserve">Nauczyciele przedszkoli wykorzystują ten sprzęt podczas zajęć z dziećmi niemal każdego dnia – 85 proc. nauczycieli zadeklarowało, że wprowadziło do swoich zajęć naukę kodowania i szyfrowania, czyli tworzenia kodów różnych figur geometrycznych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 xml:space="preserve">i kształtów przy użyciu kolorów. Prawie połowa z nich (47 proc.) uwzględniła nauczanie elementów programowania. Dyrektorzy i nauczyciele wskazali też kluczowe potrzeby związane z wprowadzaniem podstaw edukacji cyfrowej w przedszkolu, w tym konieczność doposażenia placówek w odpowiedni sprzęt. Mimo to, nauczyciele przedszkoli i PPP nie zostali uwzględnieni przez poprzednią ekipę rządzącą w Ministerstwie Cyfryzacji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>w programie „Laptop dla nauczyciela”. Wykluczenie to ma w naszej ocenie charakter dyskryminujący.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b/>
          <w:bCs/>
          <w:lang w:eastAsia="pl-PL"/>
        </w:rPr>
        <w:t>Zwracamy się również z prośbą o przyspieszenie objęcia bonami na laptop nauczycieli klas I – III szkół podstawowych oraz nauczycieli szkół ponadpodstawowych.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 xml:space="preserve">Zdaniem ZNP, wydane przez Ministra Cyfryzacji (bez konsultacji społecznych) rozporządzenie z 28.09.2023 r. </w:t>
      </w:r>
      <w:proofErr w:type="spellStart"/>
      <w:r w:rsidRPr="00036FA0">
        <w:rPr>
          <w:rFonts w:eastAsia="Times New Roman" w:cs="Arial"/>
          <w:lang w:eastAsia="pl-PL"/>
        </w:rPr>
        <w:t>ws</w:t>
      </w:r>
      <w:proofErr w:type="spellEnd"/>
      <w:r w:rsidRPr="00036FA0">
        <w:rPr>
          <w:rFonts w:eastAsia="Times New Roman" w:cs="Arial"/>
          <w:lang w:eastAsia="pl-PL"/>
        </w:rPr>
        <w:t xml:space="preserve">. określenia grup nauczycieli, wychowawców i innych pracowników pedagogicznych uprawnionych do otrzymania wsparcia sfinansowanego ze środków publicznych nie realizuje delegacji ustawowej, gdyż w sposób sprzeczny z ustawą nie wskazało nauczycieli klas I-III szkół podstawowych i szkół ponadpodstawowych jako grup nauczycieli uprawnionych do wsparcia, a tym samym nie określiło kolejności wsparcia dla nauczycieli. Zauważyć należy, że w treści ustawy nie ograniczono wsparcia jedynie do nauczycieli klas IV-VIII, a tym samym nie było podstawy prawnej do dokonania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>w rozporządzeniu ograniczenia grup nauczycieli uprawnionych do wsparcia. Obecnie nauczyciele pozostają w niepewności, mają bowiem tylko ustne zapewnienie byłego Ministra Cyfryzacji, że do końca roku szkolnego 2023/2024 otrzymają bon na laptop.</w:t>
      </w:r>
    </w:p>
    <w:p w:rsidR="00036FA0" w:rsidRPr="00036FA0" w:rsidRDefault="00036FA0" w:rsidP="00036FA0">
      <w:pPr>
        <w:spacing w:after="100" w:afterAutospacing="1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 xml:space="preserve">Dzisiaj technologia odgrywa ważną rolę w edukacji, a nowoczesne narzędzia ułatwiają proces nauczania i samokształcenia. Laptopy stają się nieodłącznym elementem pracy pedagogów, umożliwiają mobilność, dostęp do zasobów internetowych, indywidualizację nauczania oraz efektywną organizację pracy. Inwestycja w nowoczesne technologie przynosi wymierne korzyści zarówno w obszarze nauczania, jak i w sferze zdrowia zawodowego, dlatego też niezbędne jest jak najszybsze wyposażenie – zgodnie </w:t>
      </w:r>
      <w:r>
        <w:rPr>
          <w:rFonts w:eastAsia="Times New Roman" w:cs="Arial"/>
          <w:lang w:eastAsia="pl-PL"/>
        </w:rPr>
        <w:br/>
      </w:r>
      <w:r w:rsidRPr="00036FA0">
        <w:rPr>
          <w:rFonts w:eastAsia="Times New Roman" w:cs="Arial"/>
          <w:lang w:eastAsia="pl-PL"/>
        </w:rPr>
        <w:t>z zapowiedziami – wszystkich nauczycieli w nowoczesne narzędzia pracy. Istnieje także potrzeba dyskusji dotyczącej koordynacji działań w zakresie cyfryzacji placówek oświatowych w kontekście tworzonej przez MEN Polityki Cyfrowej Transformacji Edukacji.</w:t>
      </w:r>
    </w:p>
    <w:p w:rsidR="00036FA0" w:rsidRPr="00036FA0" w:rsidRDefault="00036FA0" w:rsidP="00036FA0">
      <w:pPr>
        <w:spacing w:after="100" w:afterAutospacing="1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b/>
          <w:bCs/>
          <w:lang w:eastAsia="pl-PL"/>
        </w:rPr>
        <w:t>Prosimy o spotkanie w celu omówienia powyższych tematów.</w:t>
      </w:r>
    </w:p>
    <w:p w:rsidR="00036FA0" w:rsidRPr="00036FA0" w:rsidRDefault="00036FA0" w:rsidP="00036FA0">
      <w:pPr>
        <w:spacing w:after="60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Z poważaniem,</w:t>
      </w:r>
    </w:p>
    <w:p w:rsidR="00036FA0" w:rsidRPr="00036FA0" w:rsidRDefault="00036FA0" w:rsidP="00036FA0">
      <w:pPr>
        <w:spacing w:after="60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 xml:space="preserve">Sławomir </w:t>
      </w:r>
      <w:proofErr w:type="spellStart"/>
      <w:r w:rsidRPr="00036FA0">
        <w:rPr>
          <w:rFonts w:eastAsia="Times New Roman" w:cs="Arial"/>
          <w:lang w:eastAsia="pl-PL"/>
        </w:rPr>
        <w:t>Broniarz</w:t>
      </w:r>
      <w:proofErr w:type="spellEnd"/>
      <w:r w:rsidRPr="00036FA0">
        <w:rPr>
          <w:rFonts w:eastAsia="Times New Roman" w:cs="Arial"/>
          <w:lang w:eastAsia="pl-PL"/>
        </w:rPr>
        <w:t xml:space="preserve"> /-/</w:t>
      </w:r>
    </w:p>
    <w:p w:rsidR="00036FA0" w:rsidRPr="00036FA0" w:rsidRDefault="00036FA0" w:rsidP="00036FA0">
      <w:pPr>
        <w:spacing w:after="100" w:afterAutospacing="1"/>
        <w:jc w:val="left"/>
        <w:rPr>
          <w:rFonts w:eastAsia="Times New Roman" w:cs="Arial"/>
          <w:lang w:eastAsia="pl-PL"/>
        </w:rPr>
      </w:pPr>
      <w:r w:rsidRPr="00036FA0">
        <w:rPr>
          <w:rFonts w:eastAsia="Times New Roman" w:cs="Arial"/>
          <w:lang w:eastAsia="pl-PL"/>
        </w:rPr>
        <w:t>Prezes ZNP</w:t>
      </w:r>
    </w:p>
    <w:p w:rsidR="00A109AF" w:rsidRDefault="00A109AF"/>
    <w:sectPr w:rsidR="00A109AF" w:rsidSect="00017369">
      <w:pgSz w:w="12020" w:h="16840" w:code="500"/>
      <w:pgMar w:top="1418" w:right="1134" w:bottom="1418" w:left="1418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4BBD"/>
    <w:multiLevelType w:val="multilevel"/>
    <w:tmpl w:val="B9D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0"/>
    <w:rsid w:val="00017369"/>
    <w:rsid w:val="00036FA0"/>
    <w:rsid w:val="001C2BAE"/>
    <w:rsid w:val="003C54F8"/>
    <w:rsid w:val="004E15B7"/>
    <w:rsid w:val="007D281E"/>
    <w:rsid w:val="00876C7F"/>
    <w:rsid w:val="009B16D1"/>
    <w:rsid w:val="00A1066E"/>
    <w:rsid w:val="00A109AF"/>
    <w:rsid w:val="00AE040A"/>
    <w:rsid w:val="00CD3815"/>
    <w:rsid w:val="00DD0E81"/>
    <w:rsid w:val="00E20CE3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F824-DB53-47CB-9539-F3247CD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15"/>
  </w:style>
  <w:style w:type="paragraph" w:styleId="Nagwek1">
    <w:name w:val="heading 1"/>
    <w:basedOn w:val="Normalny"/>
    <w:next w:val="Normalny"/>
    <w:link w:val="Nagwek1Znak"/>
    <w:uiPriority w:val="9"/>
    <w:qFormat/>
    <w:rsid w:val="00CD381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3815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CD3815"/>
    <w:rPr>
      <w:b/>
      <w:bCs/>
    </w:rPr>
  </w:style>
  <w:style w:type="paragraph" w:styleId="Akapitzlist">
    <w:name w:val="List Paragraph"/>
    <w:basedOn w:val="Normalny"/>
    <w:uiPriority w:val="34"/>
    <w:qFormat/>
    <w:rsid w:val="00CD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2024-01-20T08:45:00Z</dcterms:created>
  <dcterms:modified xsi:type="dcterms:W3CDTF">2024-01-20T11:55:00Z</dcterms:modified>
</cp:coreProperties>
</file>