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FD" w:rsidRPr="008D14FD" w:rsidRDefault="008D14FD" w:rsidP="008D14FD">
      <w:pPr>
        <w:shd w:val="clear" w:color="auto" w:fill="FFFFFF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ZNP:</w:t>
      </w:r>
      <w:r w:rsidRPr="008D14FD">
        <w:rPr>
          <w:rFonts w:eastAsia="Times New Roman" w:cs="Arial"/>
          <w:b/>
          <w:bCs/>
          <w:color w:val="333333"/>
          <w:szCs w:val="24"/>
          <w:bdr w:val="none" w:sz="0" w:space="0" w:color="auto" w:frame="1"/>
          <w:lang w:eastAsia="pl-PL"/>
        </w:rPr>
        <w:t xml:space="preserve"> </w:t>
      </w:r>
      <w:r w:rsidRPr="008D14FD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Nie damy się zastraszyć! – komunikat ZNP (3.11.2020)</w:t>
      </w:r>
    </w:p>
    <w:p w:rsidR="008D14FD" w:rsidRPr="008D14FD" w:rsidRDefault="008D14FD" w:rsidP="008D14FD">
      <w:pPr>
        <w:shd w:val="clear" w:color="auto" w:fill="FFFFFF"/>
        <w:spacing w:after="300"/>
        <w:textAlignment w:val="baseline"/>
        <w:rPr>
          <w:rFonts w:eastAsia="Times New Roman" w:cs="Arial"/>
          <w:color w:val="333333"/>
          <w:szCs w:val="24"/>
          <w:lang w:eastAsia="pl-PL"/>
        </w:rPr>
      </w:pPr>
      <w:bookmarkStart w:id="0" w:name="_GoBack"/>
      <w:bookmarkEnd w:id="0"/>
    </w:p>
    <w:p w:rsidR="008D14FD" w:rsidRPr="008D14FD" w:rsidRDefault="008D14FD" w:rsidP="008D14FD">
      <w:pPr>
        <w:shd w:val="clear" w:color="auto" w:fill="FFFFFF"/>
        <w:spacing w:after="300"/>
        <w:jc w:val="both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color w:val="333333"/>
          <w:szCs w:val="24"/>
          <w:lang w:eastAsia="pl-PL"/>
        </w:rPr>
        <w:t xml:space="preserve">Wyrażamy zdecydowany sprzeciw wobec prób zastraszania nauczycieli i dyrektorów, jakimi są wypowiedzi i wpisy przedstawicieli Ministerstwa Edukacji Narodowej, </w:t>
      </w:r>
      <w:r>
        <w:rPr>
          <w:rFonts w:eastAsia="Times New Roman" w:cs="Arial"/>
          <w:color w:val="333333"/>
          <w:szCs w:val="24"/>
          <w:lang w:eastAsia="pl-PL"/>
        </w:rPr>
        <w:br/>
      </w:r>
      <w:r w:rsidRPr="008D14FD">
        <w:rPr>
          <w:rFonts w:eastAsia="Times New Roman" w:cs="Arial"/>
          <w:color w:val="333333"/>
          <w:szCs w:val="24"/>
          <w:lang w:eastAsia="pl-PL"/>
        </w:rPr>
        <w:t>a także niektórych kuratorów oświaty dotyczące ograniczania praw obywatelskich.</w:t>
      </w:r>
    </w:p>
    <w:p w:rsidR="008D14FD" w:rsidRPr="008D14FD" w:rsidRDefault="008D14FD" w:rsidP="008D14FD">
      <w:pPr>
        <w:numPr>
          <w:ilvl w:val="0"/>
          <w:numId w:val="1"/>
        </w:numPr>
        <w:shd w:val="clear" w:color="auto" w:fill="FFFFFF"/>
        <w:spacing w:after="120"/>
        <w:ind w:left="360"/>
        <w:jc w:val="both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color w:val="333333"/>
          <w:szCs w:val="24"/>
          <w:lang w:eastAsia="pl-PL"/>
        </w:rPr>
        <w:t>Nikt nie ma prawa zastraszać nauczycieli, dyrektorów i pracowników oświaty!</w:t>
      </w:r>
    </w:p>
    <w:p w:rsidR="008D14FD" w:rsidRPr="008D14FD" w:rsidRDefault="008D14FD" w:rsidP="008D14FD">
      <w:pPr>
        <w:numPr>
          <w:ilvl w:val="0"/>
          <w:numId w:val="1"/>
        </w:numPr>
        <w:shd w:val="clear" w:color="auto" w:fill="FFFFFF"/>
        <w:spacing w:after="120"/>
        <w:ind w:left="360"/>
        <w:jc w:val="both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color w:val="333333"/>
          <w:szCs w:val="24"/>
          <w:lang w:eastAsia="pl-PL"/>
        </w:rPr>
        <w:t>Minister edukacji nie ma prawnych możliwości nakładania kar dyscyplinarnych, porządkowych oraz jakichkolwiek innych form odpowiedzialności.</w:t>
      </w:r>
    </w:p>
    <w:p w:rsidR="008D14FD" w:rsidRPr="008D14FD" w:rsidRDefault="008D14FD" w:rsidP="008D14FD">
      <w:pPr>
        <w:shd w:val="clear" w:color="auto" w:fill="FFFFFF"/>
        <w:spacing w:after="300"/>
        <w:jc w:val="both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color w:val="333333"/>
          <w:szCs w:val="24"/>
          <w:lang w:eastAsia="pl-PL"/>
        </w:rPr>
        <w:t>Bronimy i będziemy bronić nauczycieli i pracowników oświaty! Nie damy się zastraszyć!  Przypominamy, że podobna sytuacja miała miejsce w ubiegłym roku podczas strajku, kiedy niektórzy kuratorzy oświaty zbierali informacje o strajkujących pracownikach.</w:t>
      </w:r>
    </w:p>
    <w:p w:rsidR="008D14FD" w:rsidRPr="008D14FD" w:rsidRDefault="008D14FD" w:rsidP="008D14FD">
      <w:pPr>
        <w:shd w:val="clear" w:color="auto" w:fill="FFFFFF"/>
        <w:spacing w:after="300"/>
        <w:jc w:val="both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color w:val="333333"/>
          <w:szCs w:val="24"/>
          <w:lang w:eastAsia="pl-PL"/>
        </w:rPr>
        <w:t>Jeszcze raz podkreślamy: Nie damy się zastraszyć!</w:t>
      </w:r>
    </w:p>
    <w:p w:rsidR="008D14FD" w:rsidRPr="008D14FD" w:rsidRDefault="008D14FD" w:rsidP="008D14FD">
      <w:pPr>
        <w:shd w:val="clear" w:color="auto" w:fill="FFFFFF"/>
        <w:spacing w:after="300"/>
        <w:jc w:val="both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color w:val="333333"/>
          <w:szCs w:val="24"/>
          <w:lang w:eastAsia="pl-PL"/>
        </w:rPr>
        <w:t xml:space="preserve">W obronie nauczycieli podejmujemy zdecydowane kroki prawne oraz współpracę </w:t>
      </w:r>
      <w:r>
        <w:rPr>
          <w:rFonts w:eastAsia="Times New Roman" w:cs="Arial"/>
          <w:color w:val="333333"/>
          <w:szCs w:val="24"/>
          <w:lang w:eastAsia="pl-PL"/>
        </w:rPr>
        <w:br/>
      </w:r>
      <w:r w:rsidRPr="008D14FD">
        <w:rPr>
          <w:rFonts w:eastAsia="Times New Roman" w:cs="Arial"/>
          <w:color w:val="333333"/>
          <w:szCs w:val="24"/>
          <w:lang w:eastAsia="pl-PL"/>
        </w:rPr>
        <w:t>z Rzecznikiem Praw Obywatelskich. W trybie pilnym występujemy także do kuratorów oświaty o przekazanie informacji, na jakiej podstawie prawnej zbierają dane od dyrektorów.</w:t>
      </w:r>
    </w:p>
    <w:p w:rsidR="008D14FD" w:rsidRPr="008D14FD" w:rsidRDefault="008D14FD" w:rsidP="008D14FD">
      <w:pPr>
        <w:shd w:val="clear" w:color="auto" w:fill="FFFFFF"/>
        <w:spacing w:after="300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color w:val="333333"/>
          <w:szCs w:val="24"/>
          <w:lang w:eastAsia="pl-PL"/>
        </w:rPr>
        <w:t xml:space="preserve">Sławomir </w:t>
      </w:r>
      <w:proofErr w:type="spellStart"/>
      <w:r w:rsidRPr="008D14FD">
        <w:rPr>
          <w:rFonts w:eastAsia="Times New Roman" w:cs="Arial"/>
          <w:color w:val="333333"/>
          <w:szCs w:val="24"/>
          <w:lang w:eastAsia="pl-PL"/>
        </w:rPr>
        <w:t>Broniarz</w:t>
      </w:r>
      <w:proofErr w:type="spellEnd"/>
      <w:r w:rsidRPr="008D14FD">
        <w:rPr>
          <w:rFonts w:eastAsia="Times New Roman" w:cs="Arial"/>
          <w:color w:val="333333"/>
          <w:szCs w:val="24"/>
          <w:lang w:eastAsia="pl-PL"/>
        </w:rPr>
        <w:t xml:space="preserve"> /-/</w:t>
      </w:r>
    </w:p>
    <w:p w:rsidR="008D14FD" w:rsidRPr="008D14FD" w:rsidRDefault="008D14FD" w:rsidP="008D14FD">
      <w:pPr>
        <w:shd w:val="clear" w:color="auto" w:fill="FFFFFF"/>
        <w:spacing w:after="300"/>
        <w:textAlignment w:val="baseline"/>
        <w:rPr>
          <w:rFonts w:eastAsia="Times New Roman" w:cs="Arial"/>
          <w:color w:val="333333"/>
          <w:szCs w:val="24"/>
          <w:lang w:eastAsia="pl-PL"/>
        </w:rPr>
      </w:pPr>
      <w:r w:rsidRPr="008D14FD">
        <w:rPr>
          <w:rFonts w:eastAsia="Times New Roman" w:cs="Arial"/>
          <w:color w:val="333333"/>
          <w:szCs w:val="24"/>
          <w:lang w:eastAsia="pl-PL"/>
        </w:rPr>
        <w:t>Prezes ZNP</w:t>
      </w:r>
    </w:p>
    <w:p w:rsidR="00154519" w:rsidRPr="008D14FD" w:rsidRDefault="009C69AC">
      <w:pPr>
        <w:rPr>
          <w:rFonts w:cs="Arial"/>
        </w:rPr>
      </w:pPr>
    </w:p>
    <w:sectPr w:rsidR="00154519" w:rsidRPr="008D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63EF"/>
    <w:multiLevelType w:val="multilevel"/>
    <w:tmpl w:val="3042B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D"/>
    <w:rsid w:val="003C54F8"/>
    <w:rsid w:val="008D14FD"/>
    <w:rsid w:val="009C69AC"/>
    <w:rsid w:val="00AE040A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0E3F"/>
  <w15:chartTrackingRefBased/>
  <w15:docId w15:val="{1C6D7DB6-1117-4CC1-BAA2-7EB2042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2020-11-04T13:34:00Z</dcterms:created>
  <dcterms:modified xsi:type="dcterms:W3CDTF">2020-11-04T13:36:00Z</dcterms:modified>
</cp:coreProperties>
</file>